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43" w:rsidRDefault="005929A7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-29671</wp:posOffset>
            </wp:positionH>
            <wp:positionV relativeFrom="paragraph">
              <wp:posOffset>-780876</wp:posOffset>
            </wp:positionV>
            <wp:extent cx="9472180" cy="6267796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180" cy="626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43" w:rsidRDefault="007B3E43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Pr="00F64D94" w:rsidRDefault="005072A4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D94">
        <w:rPr>
          <w:rFonts w:ascii="Times New Roman" w:hAnsi="Times New Roman" w:cs="Times New Roman"/>
          <w:b/>
          <w:sz w:val="24"/>
          <w:szCs w:val="24"/>
        </w:rPr>
        <w:lastRenderedPageBreak/>
        <w:t>ПЛАН МЕТОДИЧЕСКОЙ РАБОТЫ ШКОЛЫ</w:t>
      </w:r>
    </w:p>
    <w:p w:rsidR="005072A4" w:rsidRDefault="005072A4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D94">
        <w:rPr>
          <w:rFonts w:ascii="Times New Roman" w:hAnsi="Times New Roman" w:cs="Times New Roman"/>
          <w:b/>
          <w:sz w:val="24"/>
          <w:szCs w:val="24"/>
        </w:rPr>
        <w:t>НА 202</w:t>
      </w:r>
      <w:r w:rsidR="00C63228">
        <w:rPr>
          <w:rFonts w:ascii="Times New Roman" w:hAnsi="Times New Roman" w:cs="Times New Roman"/>
          <w:b/>
          <w:sz w:val="24"/>
          <w:szCs w:val="24"/>
        </w:rPr>
        <w:t>4</w:t>
      </w:r>
      <w:r w:rsidRPr="00F64D94">
        <w:rPr>
          <w:rFonts w:ascii="Times New Roman" w:hAnsi="Times New Roman" w:cs="Times New Roman"/>
          <w:b/>
          <w:sz w:val="24"/>
          <w:szCs w:val="24"/>
        </w:rPr>
        <w:t>-202</w:t>
      </w:r>
      <w:r w:rsidR="00C6322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072A4" w:rsidRPr="00F64D94" w:rsidRDefault="005072A4" w:rsidP="00507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D94">
        <w:rPr>
          <w:rFonts w:ascii="Times New Roman" w:hAnsi="Times New Roman" w:cs="Times New Roman"/>
          <w:b/>
          <w:sz w:val="24"/>
          <w:szCs w:val="24"/>
        </w:rPr>
        <w:t>МЕТОДИЧЕСКАЯ ТЕМА ШКОЛЫ</w:t>
      </w:r>
      <w:proofErr w:type="gramStart"/>
      <w:r w:rsidRPr="00F64D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5072A4" w:rsidRPr="00CA005C" w:rsidRDefault="005072A4" w:rsidP="005072A4">
      <w:pPr>
        <w:pStyle w:val="3"/>
        <w:shd w:val="clear" w:color="auto" w:fill="auto"/>
        <w:spacing w:after="0" w:line="240" w:lineRule="auto"/>
        <w:ind w:left="20" w:right="20" w:firstLine="700"/>
        <w:rPr>
          <w:b/>
          <w:i/>
        </w:rPr>
      </w:pPr>
      <w:r>
        <w:rPr>
          <w:rStyle w:val="a6"/>
        </w:rPr>
        <w:t>Методическая тема школы:</w:t>
      </w:r>
      <w:r>
        <w:rPr>
          <w:rStyle w:val="1"/>
        </w:rPr>
        <w:t xml:space="preserve"> </w:t>
      </w:r>
      <w:r>
        <w:rPr>
          <w:color w:val="000000"/>
        </w:rPr>
        <w:t>««Повышение мотивации учащихся и педагогических работников посредством информатизации образовательного процесса</w:t>
      </w:r>
      <w:r w:rsidRPr="00CA005C">
        <w:rPr>
          <w:b/>
          <w:i/>
          <w:color w:val="000000"/>
        </w:rPr>
        <w:t xml:space="preserve">. </w:t>
      </w:r>
      <w:r w:rsidRPr="00CA005C">
        <w:rPr>
          <w:rStyle w:val="a6"/>
          <w:b w:val="0"/>
        </w:rPr>
        <w:t>Реализация обновленного ФГОС СОО, ФОП НОО, ООО, СОО</w:t>
      </w:r>
      <w:r>
        <w:rPr>
          <w:rStyle w:val="a6"/>
          <w:b w:val="0"/>
        </w:rPr>
        <w:t>»</w:t>
      </w:r>
    </w:p>
    <w:p w:rsidR="005072A4" w:rsidRDefault="005072A4" w:rsidP="005072A4">
      <w:pPr>
        <w:pStyle w:val="3"/>
        <w:shd w:val="clear" w:color="auto" w:fill="auto"/>
        <w:spacing w:after="0" w:line="240" w:lineRule="auto"/>
        <w:ind w:left="400" w:right="20" w:firstLine="0"/>
      </w:pPr>
      <w:r>
        <w:rPr>
          <w:rStyle w:val="a7"/>
        </w:rPr>
        <w:t xml:space="preserve">Цель: </w:t>
      </w:r>
      <w:r>
        <w:rPr>
          <w:color w:val="000000"/>
        </w:rPr>
        <w:t xml:space="preserve">повышение качества образования и формирование учебной мотивации 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5072A4" w:rsidRDefault="005072A4" w:rsidP="005072A4">
      <w:pPr>
        <w:pStyle w:val="11"/>
        <w:keepNext/>
        <w:keepLines/>
        <w:shd w:val="clear" w:color="auto" w:fill="auto"/>
        <w:spacing w:before="0" w:after="0" w:line="240" w:lineRule="auto"/>
        <w:ind w:left="20"/>
      </w:pPr>
      <w:bookmarkStart w:id="0" w:name="bookmark0"/>
      <w:r>
        <w:rPr>
          <w:color w:val="000000"/>
        </w:rPr>
        <w:t>Зада</w:t>
      </w:r>
      <w:r w:rsidR="0054135C">
        <w:rPr>
          <w:color w:val="000000"/>
        </w:rPr>
        <w:t>чами методической работы на 2024 - 2025</w:t>
      </w:r>
      <w:r>
        <w:rPr>
          <w:color w:val="000000"/>
        </w:rPr>
        <w:t xml:space="preserve"> учебный год являются: </w:t>
      </w:r>
      <w:r>
        <w:rPr>
          <w:rStyle w:val="12"/>
        </w:rPr>
        <w:t>Реализация обновленного ФГОС СОО, ФООП НОО, ООО, СОО.</w:t>
      </w:r>
      <w:bookmarkEnd w:id="0"/>
    </w:p>
    <w:p w:rsidR="005072A4" w:rsidRDefault="005072A4" w:rsidP="005072A4">
      <w:pPr>
        <w:pStyle w:val="3"/>
        <w:numPr>
          <w:ilvl w:val="0"/>
          <w:numId w:val="3"/>
        </w:numPr>
        <w:shd w:val="clear" w:color="auto" w:fill="auto"/>
        <w:tabs>
          <w:tab w:val="left" w:pos="287"/>
        </w:tabs>
        <w:spacing w:after="0" w:line="240" w:lineRule="auto"/>
        <w:ind w:left="20" w:right="20" w:firstLine="0"/>
      </w:pPr>
      <w:r>
        <w:rPr>
          <w:color w:val="000000"/>
        </w:rPr>
        <w:t>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5072A4" w:rsidRDefault="005072A4" w:rsidP="005072A4">
      <w:pPr>
        <w:pStyle w:val="3"/>
        <w:numPr>
          <w:ilvl w:val="0"/>
          <w:numId w:val="3"/>
        </w:numPr>
        <w:shd w:val="clear" w:color="auto" w:fill="auto"/>
        <w:tabs>
          <w:tab w:val="left" w:pos="287"/>
        </w:tabs>
        <w:spacing w:after="0" w:line="240" w:lineRule="auto"/>
        <w:ind w:left="20" w:firstLine="0"/>
      </w:pPr>
      <w:r>
        <w:rPr>
          <w:color w:val="000000"/>
        </w:rPr>
        <w:t>Развитие благоприятной и мотивирующей на учебу атмосферы в школе</w:t>
      </w:r>
    </w:p>
    <w:p w:rsidR="005072A4" w:rsidRDefault="005072A4" w:rsidP="005072A4">
      <w:pPr>
        <w:pStyle w:val="3"/>
        <w:numPr>
          <w:ilvl w:val="0"/>
          <w:numId w:val="3"/>
        </w:numPr>
        <w:shd w:val="clear" w:color="auto" w:fill="auto"/>
        <w:tabs>
          <w:tab w:val="left" w:pos="500"/>
        </w:tabs>
        <w:spacing w:after="0" w:line="240" w:lineRule="auto"/>
        <w:ind w:left="20" w:right="20" w:firstLine="0"/>
      </w:pPr>
      <w:r>
        <w:rPr>
          <w:color w:val="000000"/>
        </w:rPr>
        <w:t>Расширение образовательного пространства для инновационной и научно</w:t>
      </w:r>
      <w:r>
        <w:rPr>
          <w:color w:val="000000"/>
        </w:rPr>
        <w:softHyphen/>
      </w:r>
      <w:r>
        <w:t>-</w:t>
      </w:r>
      <w:r>
        <w:rPr>
          <w:color w:val="000000"/>
        </w:rPr>
        <w:t>исследовательской деятельности.</w:t>
      </w:r>
    </w:p>
    <w:p w:rsidR="005072A4" w:rsidRDefault="005072A4" w:rsidP="005072A4">
      <w:pPr>
        <w:pStyle w:val="3"/>
        <w:numPr>
          <w:ilvl w:val="0"/>
          <w:numId w:val="4"/>
        </w:numPr>
        <w:shd w:val="clear" w:color="auto" w:fill="auto"/>
        <w:tabs>
          <w:tab w:val="left" w:pos="287"/>
        </w:tabs>
        <w:spacing w:after="0" w:line="240" w:lineRule="auto"/>
        <w:ind w:left="20" w:right="20" w:firstLine="0"/>
      </w:pPr>
      <w:r>
        <w:rPr>
          <w:color w:val="000000"/>
        </w:rPr>
        <w:t>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5072A4" w:rsidRDefault="005072A4" w:rsidP="005072A4">
      <w:pPr>
        <w:pStyle w:val="3"/>
        <w:numPr>
          <w:ilvl w:val="0"/>
          <w:numId w:val="4"/>
        </w:numPr>
        <w:shd w:val="clear" w:color="auto" w:fill="auto"/>
        <w:tabs>
          <w:tab w:val="left" w:pos="287"/>
        </w:tabs>
        <w:spacing w:after="0" w:line="240" w:lineRule="auto"/>
        <w:ind w:left="20" w:firstLine="0"/>
      </w:pPr>
      <w:r>
        <w:rPr>
          <w:color w:val="000000"/>
        </w:rPr>
        <w:t xml:space="preserve">Работа с </w:t>
      </w:r>
      <w:proofErr w:type="gramStart"/>
      <w:r>
        <w:rPr>
          <w:color w:val="000000"/>
        </w:rPr>
        <w:t>мотивированными</w:t>
      </w:r>
      <w:proofErr w:type="gramEnd"/>
      <w:r>
        <w:rPr>
          <w:color w:val="000000"/>
        </w:rPr>
        <w:t xml:space="preserve"> обучающимися, развитие творческих способностей детей</w:t>
      </w:r>
    </w:p>
    <w:p w:rsidR="005072A4" w:rsidRDefault="005072A4" w:rsidP="005072A4">
      <w:pPr>
        <w:pStyle w:val="3"/>
        <w:numPr>
          <w:ilvl w:val="0"/>
          <w:numId w:val="4"/>
        </w:numPr>
        <w:shd w:val="clear" w:color="auto" w:fill="auto"/>
        <w:tabs>
          <w:tab w:val="left" w:pos="287"/>
        </w:tabs>
        <w:spacing w:after="0" w:line="240" w:lineRule="auto"/>
        <w:ind w:left="20" w:right="20" w:firstLine="0"/>
      </w:pPr>
      <w:r>
        <w:rPr>
          <w:color w:val="000000"/>
        </w:rPr>
        <w:t>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5072A4" w:rsidRDefault="005072A4" w:rsidP="005072A4">
      <w:pPr>
        <w:pStyle w:val="3"/>
        <w:numPr>
          <w:ilvl w:val="0"/>
          <w:numId w:val="4"/>
        </w:numPr>
        <w:shd w:val="clear" w:color="auto" w:fill="auto"/>
        <w:tabs>
          <w:tab w:val="left" w:pos="287"/>
        </w:tabs>
        <w:spacing w:after="0" w:line="240" w:lineRule="auto"/>
        <w:ind w:left="20" w:firstLine="0"/>
      </w:pPr>
      <w:r>
        <w:rPr>
          <w:color w:val="000000"/>
        </w:rPr>
        <w:t xml:space="preserve">Подготовка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успешной сдаче ГИА.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2A4" w:rsidRPr="00FF308F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308F">
        <w:rPr>
          <w:rFonts w:ascii="Times New Roman" w:hAnsi="Times New Roman" w:cs="Times New Roman"/>
          <w:b/>
          <w:sz w:val="24"/>
          <w:szCs w:val="24"/>
        </w:rPr>
        <w:t xml:space="preserve">Обновление содержания образования </w:t>
      </w:r>
      <w:proofErr w:type="gramStart"/>
      <w:r w:rsidRPr="00FF308F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FF308F">
        <w:rPr>
          <w:rFonts w:ascii="Times New Roman" w:hAnsi="Times New Roman" w:cs="Times New Roman"/>
          <w:b/>
          <w:sz w:val="24"/>
          <w:szCs w:val="24"/>
        </w:rPr>
        <w:t>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-реализацию  обновленного ФГОС НОО, ФГОС ООО, СОО </w:t>
      </w:r>
      <w:r w:rsidRPr="00F64D94">
        <w:rPr>
          <w:rFonts w:ascii="Times New Roman" w:hAnsi="Times New Roman" w:cs="Times New Roman"/>
          <w:sz w:val="24"/>
          <w:szCs w:val="24"/>
        </w:rPr>
        <w:t>в штатном режиме: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дальнейшую реализацию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подхода в обучении; личностн</w:t>
      </w:r>
      <w:proofErr w:type="gramStart"/>
      <w:r w:rsidRPr="00F64D94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ориентированного образования; индивидуализация работы с учителями, учениками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 xml:space="preserve">родителями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целью реализации внешнего и внутреннего социального заказа,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совершенствования системы открытого образования;</w:t>
      </w:r>
    </w:p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– вариативность образовательных линий УМК, профилей образования и элективных курсов; 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–создание насыщенной информационно-образовательной среды,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информационных технологий как средства повышения качества образования;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расширение сетевого взаимодействия с учреждениями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для организации внеурочной деятельности в рамках реализации ФГОС;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– совершенствование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модели системы оценки качества образования.</w:t>
      </w:r>
    </w:p>
    <w:p w:rsidR="005072A4" w:rsidRPr="00FF308F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308F">
        <w:rPr>
          <w:rFonts w:ascii="Times New Roman" w:hAnsi="Times New Roman" w:cs="Times New Roman"/>
          <w:b/>
          <w:sz w:val="24"/>
          <w:szCs w:val="24"/>
        </w:rPr>
        <w:t xml:space="preserve">Дальнейшее развитие кадрового потенциала </w:t>
      </w:r>
      <w:proofErr w:type="gramStart"/>
      <w:r w:rsidRPr="00FF308F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FF308F">
        <w:rPr>
          <w:rFonts w:ascii="Times New Roman" w:hAnsi="Times New Roman" w:cs="Times New Roman"/>
          <w:b/>
          <w:sz w:val="24"/>
          <w:szCs w:val="24"/>
        </w:rPr>
        <w:t>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создание условий для повышения профессиональной компетентности педагогов через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участие в профессиональных конкурсах, создание авторских педагогических разработок,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 xml:space="preserve">проектно-исследовательскую деятельность, обучающие семинары,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и курсовую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подготовку;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lastRenderedPageBreak/>
        <w:t>– продолжение работы по обобщению и транслированию передового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4D94">
        <w:rPr>
          <w:rFonts w:ascii="Times New Roman" w:hAnsi="Times New Roman" w:cs="Times New Roman"/>
          <w:sz w:val="24"/>
          <w:szCs w:val="24"/>
        </w:rPr>
        <w:t>опыта творчески работающих учителей через организацию и проведение 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недель, педагогических советов, открытых уроков, мастер-классов;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обеспечение методического сопровождения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-создание единого информационного пространства на основе информационной 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 xml:space="preserve">Совершенствование системы поддержки одаренных детей </w:t>
      </w:r>
      <w:proofErr w:type="gramStart"/>
      <w:r w:rsidRPr="00D917BC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D917BC">
        <w:rPr>
          <w:rFonts w:ascii="Times New Roman" w:hAnsi="Times New Roman" w:cs="Times New Roman"/>
          <w:b/>
          <w:sz w:val="24"/>
          <w:szCs w:val="24"/>
        </w:rPr>
        <w:t>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выявление и развитие детской одарённости и поддержки детей в соответствии с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способностями, в том числе на основе инновационных технологий;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реализацию индивидуальных образовательных маршрутов, направленных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интеллектуально-творческих способностей обучающихся;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расширение возможностей для участия способных и одарённых школьников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формах интеллектуально-творческой деятельности;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– формирование исследовательских умений и </w:t>
      </w:r>
      <w:proofErr w:type="gramStart"/>
      <w:r w:rsidRPr="00F64D94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F64D94">
        <w:rPr>
          <w:rFonts w:ascii="Times New Roman" w:hAnsi="Times New Roman" w:cs="Times New Roman"/>
          <w:sz w:val="24"/>
          <w:szCs w:val="24"/>
        </w:rPr>
        <w:t xml:space="preserve"> обучающихся на уроках 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внеурочной деятельности, предоставление им оптимальных возможностей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реализации индивидуальных творческих запросов через активизацию работы по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организации проектно-исследовательской деятельности.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Миссия методической работы образовательного учреждения: «Успех для каждого»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Ориентиры деятельности: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реализация системного подхода;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выявление готовности учителя работать в инновационном режиме;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 –диагностические, аналитические мероприятия;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организация работы учителей по освоению и внедрению новых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технологий, создание технологичной информационно-образовательной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(информационно-технологический сервис);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– обобщение и распространение опыта.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Приоритетные направления методической работы: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Организационное обеспечение: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1. Совершенствование опыта работы педагогов по использованию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технологий и внедрения их в образовательный процесс;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2. Повышение и совершенствование педагогического мастерства через максимальное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использование возможности урока как основной формы организации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 xml:space="preserve">процесса, через проведение методических и предметных недель,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уроков,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активное участие в семинарах, конференциях, творческих мастерских;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3. Совершенствование системы обобщения, изучения и внедрения передового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педагогического опыта учителей школы.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Технологическое обеспечение: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4D94">
        <w:rPr>
          <w:rFonts w:ascii="Times New Roman" w:hAnsi="Times New Roman" w:cs="Times New Roman"/>
          <w:sz w:val="24"/>
          <w:szCs w:val="24"/>
        </w:rPr>
        <w:t xml:space="preserve"> Активное внедрение в практику продуктивных современных педагогических технологий,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ориентированных на совершенствование уровня преподавания предметов,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личности ребенка.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lastRenderedPageBreak/>
        <w:t>1. Продолжить подбор методических и практических материалов методической составляющей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образовательного процесса через использование Интернет-ресурсов, электронных баз данных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т.д.;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2. Разработка и внедрение методических рекомендаций для педагогов по приоритетным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направлениям.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образовательной программы: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1. Психолого-педагогическое сопровождение обучения;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2. Изучение особенностей индивидуального развития детей;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3. Формирование у </w:t>
      </w:r>
      <w:proofErr w:type="gramStart"/>
      <w:r w:rsidRPr="00F64D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4D94">
        <w:rPr>
          <w:rFonts w:ascii="Times New Roman" w:hAnsi="Times New Roman" w:cs="Times New Roman"/>
          <w:sz w:val="24"/>
          <w:szCs w:val="24"/>
        </w:rPr>
        <w:t xml:space="preserve"> мотивации к познавательной деятельности;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4. Создание условий для обеспечения профессионального самоопределения детей.</w:t>
      </w:r>
    </w:p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Диагностика и контроль результативности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 1. Контроль качества знаний обучающихся;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2. Совершенствование механизмов экспертиз успеваемости и качества знаний обучающихся;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3. Совершенствование у обучающихся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и специальных умений и 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способов деятельности;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 xml:space="preserve">4. Диагностика деятельности педагогов по развитию у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 xml:space="preserve"> е т </w:t>
      </w:r>
      <w:proofErr w:type="gramStart"/>
      <w:r w:rsidRPr="00F64D9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Pr="00F64D94">
        <w:rPr>
          <w:rFonts w:ascii="Times New Roman" w:hAnsi="Times New Roman" w:cs="Times New Roman"/>
          <w:sz w:val="24"/>
          <w:szCs w:val="24"/>
        </w:rPr>
        <w:t xml:space="preserve"> интереса к обучению,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результативности использования индивидуально-групповых занятий и элективных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курсов.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1. Тематические педсоветы.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2. Методический совет.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3. Предметные и творческие объединения учителей.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4. Работа учителей по темам самообразования.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5. Открытые уроки.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6. Творческие отчеты.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7. Предметные недели.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8. Семинары.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9. Организация работы с одаренными детьми.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10. «</w:t>
      </w:r>
      <w:proofErr w:type="spellStart"/>
      <w:r w:rsidRPr="00F64D9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64D94">
        <w:rPr>
          <w:rFonts w:ascii="Times New Roman" w:hAnsi="Times New Roman" w:cs="Times New Roman"/>
          <w:sz w:val="24"/>
          <w:szCs w:val="24"/>
        </w:rPr>
        <w:t>» учителя и ученика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11. Организация и контроль курсовой системы повышения квалификации.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Технология направления деятельности методической службы: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−Организация обучающих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Обеспечение выполнения учебных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Обобщение передового педагогического опыта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- Информационно-методическое обеспечение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64D94">
        <w:rPr>
          <w:rFonts w:ascii="Times New Roman" w:hAnsi="Times New Roman" w:cs="Times New Roman"/>
          <w:sz w:val="24"/>
          <w:szCs w:val="24"/>
        </w:rPr>
        <w:t xml:space="preserve"> Подбор методического материала для проведения педагогических и методических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советов, семинаров, конф</w:t>
      </w:r>
      <w:r>
        <w:rPr>
          <w:rFonts w:ascii="Times New Roman" w:hAnsi="Times New Roman" w:cs="Times New Roman"/>
          <w:sz w:val="24"/>
          <w:szCs w:val="24"/>
        </w:rPr>
        <w:t>еренций (по плану работы школы);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4D94">
        <w:rPr>
          <w:rFonts w:ascii="Times New Roman" w:hAnsi="Times New Roman" w:cs="Times New Roman"/>
          <w:sz w:val="24"/>
          <w:szCs w:val="24"/>
        </w:rPr>
        <w:t xml:space="preserve"> Создание банка данных программно-методической, нормативно-правовой, научно</w:t>
      </w:r>
      <w:r>
        <w:rPr>
          <w:rFonts w:ascii="Times New Roman" w:hAnsi="Times New Roman" w:cs="Times New Roman"/>
          <w:sz w:val="24"/>
          <w:szCs w:val="24"/>
        </w:rPr>
        <w:t>-теоретической информации;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4D94">
        <w:rPr>
          <w:rFonts w:ascii="Times New Roman" w:hAnsi="Times New Roman" w:cs="Times New Roman"/>
          <w:sz w:val="24"/>
          <w:szCs w:val="24"/>
        </w:rPr>
        <w:t xml:space="preserve"> Удовлетворение запросов, потребностей учителей в информации профессионально-</w:t>
      </w:r>
      <w:r>
        <w:rPr>
          <w:rFonts w:ascii="Times New Roman" w:hAnsi="Times New Roman" w:cs="Times New Roman"/>
          <w:sz w:val="24"/>
          <w:szCs w:val="24"/>
        </w:rPr>
        <w:t>личностной ориентации;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Систематизация материалов;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Оформление материала по обобщению опыта</w:t>
      </w:r>
      <w:r>
        <w:rPr>
          <w:rFonts w:ascii="Times New Roman" w:hAnsi="Times New Roman" w:cs="Times New Roman"/>
          <w:sz w:val="24"/>
          <w:szCs w:val="24"/>
        </w:rPr>
        <w:t xml:space="preserve"> творчески работающих педагогов;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Пополнение банка данных о ППО работников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Оказание методической помощи молодым педагогам.</w:t>
      </w:r>
    </w:p>
    <w:p w:rsidR="005072A4" w:rsidRPr="00D917BC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7BC">
        <w:rPr>
          <w:rFonts w:ascii="Times New Roman" w:hAnsi="Times New Roman" w:cs="Times New Roman"/>
          <w:b/>
          <w:sz w:val="24"/>
          <w:szCs w:val="24"/>
        </w:rPr>
        <w:t>Инновационная деятельность: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Апробация персонализированной модели обучения на школьной цифровой платформе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2A4" w:rsidRPr="00F64D9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− Определение перспектив и задач инновационного развития ОУ</w:t>
      </w:r>
    </w:p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2A4" w:rsidRDefault="005072A4" w:rsidP="00507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4" w:rsidRDefault="005072A4" w:rsidP="00507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деятельности</w:t>
      </w:r>
    </w:p>
    <w:p w:rsidR="005072A4" w:rsidRPr="00BE7A36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Развитие профессиональных компетенций педагогических работников</w:t>
      </w:r>
    </w:p>
    <w:p w:rsidR="005072A4" w:rsidRPr="003010AB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 w:rsidRPr="003010AB">
        <w:rPr>
          <w:rFonts w:ascii="Times New Roman" w:hAnsi="Times New Roman" w:cs="Times New Roman"/>
          <w:b/>
          <w:sz w:val="24"/>
          <w:szCs w:val="24"/>
        </w:rPr>
        <w:t>1.1 Повышение квалификации педагогических работников</w:t>
      </w:r>
    </w:p>
    <w:p w:rsidR="005072A4" w:rsidRPr="00F64D94" w:rsidRDefault="005072A4" w:rsidP="005072A4">
      <w:pPr>
        <w:rPr>
          <w:rFonts w:ascii="Times New Roman" w:hAnsi="Times New Roman" w:cs="Times New Roman"/>
          <w:sz w:val="24"/>
          <w:szCs w:val="24"/>
        </w:rPr>
      </w:pPr>
      <w:r w:rsidRPr="00F64D94">
        <w:rPr>
          <w:rFonts w:ascii="Times New Roman" w:hAnsi="Times New Roman" w:cs="Times New Roman"/>
          <w:sz w:val="24"/>
          <w:szCs w:val="24"/>
        </w:rPr>
        <w:t>Цель: совершенствование работы с педагогическими кадрами по самооценке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D94">
        <w:rPr>
          <w:rFonts w:ascii="Times New Roman" w:hAnsi="Times New Roman" w:cs="Times New Roman"/>
          <w:sz w:val="24"/>
          <w:szCs w:val="24"/>
        </w:rPr>
        <w:t>повышению профессиональной компетентности</w:t>
      </w:r>
      <w:r w:rsidRPr="00F64D94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/>
      </w:tblPr>
      <w:tblGrid>
        <w:gridCol w:w="4390"/>
        <w:gridCol w:w="1559"/>
        <w:gridCol w:w="1843"/>
        <w:gridCol w:w="3827"/>
      </w:tblGrid>
      <w:tr w:rsidR="005072A4" w:rsidTr="00DB51E1">
        <w:tc>
          <w:tcPr>
            <w:tcW w:w="439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072A4" w:rsidTr="00DB51E1">
        <w:tc>
          <w:tcPr>
            <w:tcW w:w="439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A36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прохождения педагогами курсов повышения квалификации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A36">
              <w:rPr>
                <w:rFonts w:ascii="Times New Roman" w:hAnsi="Times New Roman" w:cs="Times New Roman"/>
                <w:sz w:val="24"/>
                <w:szCs w:val="24"/>
              </w:rPr>
              <w:t>Перспективный план курсовой переподготовки</w:t>
            </w:r>
          </w:p>
        </w:tc>
      </w:tr>
      <w:tr w:rsidR="005072A4" w:rsidTr="00DB51E1">
        <w:tc>
          <w:tcPr>
            <w:tcW w:w="439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A36">
              <w:rPr>
                <w:rFonts w:ascii="Times New Roman" w:hAnsi="Times New Roman" w:cs="Times New Roman"/>
                <w:sz w:val="24"/>
                <w:szCs w:val="24"/>
              </w:rPr>
              <w:t>Составление заявок по курсовой подготовке: плановые КПК, адресные курсы ПК для педагогов, испытывающих трудности по отдельным вопросам.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</w:t>
            </w:r>
          </w:p>
        </w:tc>
      </w:tr>
      <w:tr w:rsidR="005072A4" w:rsidTr="00DB51E1">
        <w:tc>
          <w:tcPr>
            <w:tcW w:w="439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A36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курсовой подготовки педагогических кадров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квалификации</w:t>
            </w:r>
          </w:p>
        </w:tc>
      </w:tr>
    </w:tbl>
    <w:p w:rsidR="005072A4" w:rsidRPr="00BE7A36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 w:rsidRPr="00BE7A36">
        <w:rPr>
          <w:rFonts w:ascii="Times New Roman" w:hAnsi="Times New Roman" w:cs="Times New Roman"/>
          <w:b/>
          <w:sz w:val="24"/>
          <w:szCs w:val="24"/>
        </w:rPr>
        <w:t>1.2 Аттестация педагогических работников</w:t>
      </w:r>
    </w:p>
    <w:p w:rsidR="005072A4" w:rsidRPr="00F64D94" w:rsidRDefault="005072A4" w:rsidP="005072A4">
      <w:pPr>
        <w:rPr>
          <w:rFonts w:ascii="Times New Roman" w:hAnsi="Times New Roman" w:cs="Times New Roman"/>
          <w:sz w:val="24"/>
          <w:szCs w:val="24"/>
        </w:rPr>
      </w:pPr>
      <w:r w:rsidRPr="00BE7A3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E7A36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A36">
        <w:rPr>
          <w:rFonts w:ascii="Times New Roman" w:hAnsi="Times New Roman" w:cs="Times New Roman"/>
          <w:sz w:val="24"/>
          <w:szCs w:val="24"/>
        </w:rPr>
        <w:t>повышения квалификации педагогических работников.</w:t>
      </w:r>
      <w:r w:rsidRPr="00BE7A36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/>
      </w:tblPr>
      <w:tblGrid>
        <w:gridCol w:w="4673"/>
        <w:gridCol w:w="1418"/>
        <w:gridCol w:w="2126"/>
        <w:gridCol w:w="3544"/>
      </w:tblGrid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методслужбой</w:t>
            </w:r>
            <w:proofErr w:type="spellEnd"/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Список аттестуемых педагогических работников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</w:t>
            </w: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заполнению карты при прохождении аттестации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</w:t>
            </w:r>
          </w:p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методслужбой</w:t>
            </w:r>
            <w:proofErr w:type="spellEnd"/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Преодоление затруднений при </w:t>
            </w: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составлении 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списка аттестуемых и должности утверждение списка педагогов на аттестацию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методслужбой</w:t>
            </w:r>
            <w:proofErr w:type="spellEnd"/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деятельности педагогов, оформление необходимых документов для прохождения аттестации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мероприятий для педагогов школы, представление собственного опыта работы аттестующихся учителей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Члены методического совета, аттестующиеся педагоги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аналитических материалов по аттестации 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9B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</w:t>
            </w:r>
          </w:p>
        </w:tc>
      </w:tr>
      <w:tr w:rsidR="005072A4" w:rsidRPr="008E5A9B" w:rsidTr="00DB51E1">
        <w:tc>
          <w:tcPr>
            <w:tcW w:w="4673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профессиональных конкурсах «Учитель года»</w:t>
            </w:r>
          </w:p>
        </w:tc>
        <w:tc>
          <w:tcPr>
            <w:tcW w:w="1418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</w:tcPr>
          <w:p w:rsidR="005072A4" w:rsidRPr="008E5A9B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помощь в сборе и оформлении материалов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Pr="00A900D3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 w:rsidRPr="00A900D3">
        <w:rPr>
          <w:rFonts w:ascii="Times New Roman" w:hAnsi="Times New Roman" w:cs="Times New Roman"/>
          <w:b/>
          <w:sz w:val="24"/>
          <w:szCs w:val="24"/>
        </w:rPr>
        <w:t xml:space="preserve">1.3. Работа по 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ФГОС НОО и ОО, СОО</w:t>
      </w:r>
    </w:p>
    <w:tbl>
      <w:tblPr>
        <w:tblStyle w:val="a3"/>
        <w:tblW w:w="0" w:type="auto"/>
        <w:tblLook w:val="04A0"/>
      </w:tblPr>
      <w:tblGrid>
        <w:gridCol w:w="4957"/>
        <w:gridCol w:w="1417"/>
        <w:gridCol w:w="1985"/>
        <w:gridCol w:w="3827"/>
      </w:tblGrid>
      <w:tr w:rsidR="005072A4" w:rsidTr="00DB51E1">
        <w:tc>
          <w:tcPr>
            <w:tcW w:w="495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072A4" w:rsidTr="00DB51E1">
        <w:tc>
          <w:tcPr>
            <w:tcW w:w="495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работу учителя на уроках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«Выпускник научится», «Выпускник получит возможность научиться»</w:t>
            </w:r>
          </w:p>
        </w:tc>
        <w:tc>
          <w:tcPr>
            <w:tcW w:w="141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педагоги-наставники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посещения учебных занятий</w:t>
            </w:r>
          </w:p>
        </w:tc>
      </w:tr>
      <w:tr w:rsidR="005072A4" w:rsidTr="00DB51E1">
        <w:tc>
          <w:tcPr>
            <w:tcW w:w="495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подготовку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ВСОКО, ВПР, РПР</w:t>
            </w:r>
          </w:p>
        </w:tc>
        <w:tc>
          <w:tcPr>
            <w:tcW w:w="141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МС, учителя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семинары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Pr="00B87555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 w:rsidRPr="00B875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Предметные и </w:t>
      </w:r>
      <w:proofErr w:type="spellStart"/>
      <w:r w:rsidRPr="00B8755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87555">
        <w:rPr>
          <w:rFonts w:ascii="Times New Roman" w:hAnsi="Times New Roman" w:cs="Times New Roman"/>
          <w:b/>
          <w:sz w:val="24"/>
          <w:szCs w:val="24"/>
        </w:rPr>
        <w:t xml:space="preserve"> недели</w:t>
      </w:r>
    </w:p>
    <w:tbl>
      <w:tblPr>
        <w:tblStyle w:val="a3"/>
        <w:tblW w:w="0" w:type="auto"/>
        <w:tblLook w:val="04A0"/>
      </w:tblPr>
      <w:tblGrid>
        <w:gridCol w:w="4957"/>
        <w:gridCol w:w="1559"/>
        <w:gridCol w:w="1843"/>
        <w:gridCol w:w="3827"/>
      </w:tblGrid>
      <w:tr w:rsidR="005072A4" w:rsidTr="00DB51E1">
        <w:tc>
          <w:tcPr>
            <w:tcW w:w="495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072A4" w:rsidTr="00DB51E1">
        <w:tc>
          <w:tcPr>
            <w:tcW w:w="495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в рамках предметных недель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 график проведения мероприятий</w:t>
            </w:r>
          </w:p>
        </w:tc>
      </w:tr>
      <w:tr w:rsidR="005072A4" w:rsidTr="00DB51E1">
        <w:tc>
          <w:tcPr>
            <w:tcW w:w="495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результаты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недель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Pr="00B87555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 w:rsidRPr="00B87555">
        <w:rPr>
          <w:rFonts w:ascii="Times New Roman" w:hAnsi="Times New Roman" w:cs="Times New Roman"/>
          <w:b/>
          <w:sz w:val="24"/>
          <w:szCs w:val="24"/>
        </w:rPr>
        <w:t>1.5.Методические советы</w:t>
      </w:r>
    </w:p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  <w:r w:rsidRPr="00B8755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и координация методического обеспечения образовательного процесса, методической учебы педагогических кадров</w:t>
      </w:r>
    </w:p>
    <w:tbl>
      <w:tblPr>
        <w:tblStyle w:val="a3"/>
        <w:tblW w:w="0" w:type="auto"/>
        <w:tblLook w:val="04A0"/>
      </w:tblPr>
      <w:tblGrid>
        <w:gridCol w:w="6799"/>
        <w:gridCol w:w="1418"/>
        <w:gridCol w:w="1843"/>
        <w:gridCol w:w="3260"/>
      </w:tblGrid>
      <w:tr w:rsidR="005072A4" w:rsidTr="00DB51E1">
        <w:tc>
          <w:tcPr>
            <w:tcW w:w="679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2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072A4" w:rsidTr="00DB51E1">
        <w:tc>
          <w:tcPr>
            <w:tcW w:w="6799" w:type="dxa"/>
          </w:tcPr>
          <w:p w:rsidR="005072A4" w:rsidRPr="00830163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01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1: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1.Утверждение плана методической работы в новом   учебном году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2.Рассмотрение рабочих программ по учебным предметам и курсам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3.Составление перспективного плана ПК и плана аттестации педагогических кадров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4.Согласование графика проведения предметных недель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2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5072A4" w:rsidTr="00DB51E1">
        <w:tc>
          <w:tcPr>
            <w:tcW w:w="679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01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2:</w:t>
            </w:r>
          </w:p>
          <w:p w:rsidR="005072A4" w:rsidRPr="00830163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63">
              <w:rPr>
                <w:rFonts w:ascii="Times New Roman" w:hAnsi="Times New Roman" w:cs="Times New Roman"/>
                <w:sz w:val="24"/>
                <w:szCs w:val="24"/>
              </w:rPr>
              <w:t>1.Итоги 1 четверти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63">
              <w:rPr>
                <w:rFonts w:ascii="Times New Roman" w:hAnsi="Times New Roman" w:cs="Times New Roman"/>
                <w:sz w:val="24"/>
                <w:szCs w:val="24"/>
              </w:rPr>
              <w:t>2.Отчет о проведении школьного этапа олимпиад и конкурсов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3.Предварительный анализ успеваемости 9, 11 классов по итогам 1 четверти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4.Итоги ВПР</w:t>
            </w:r>
          </w:p>
          <w:p w:rsidR="005072A4" w:rsidRPr="00830163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5.Классно-обобщающий контроль в 5-х, 10 классах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2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5072A4" w:rsidTr="00DB51E1">
        <w:tc>
          <w:tcPr>
            <w:tcW w:w="679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3: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1 полугодия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по курсовой подготовке и аттестации учителей на 2 полугодие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3.Анализ результатов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«Сириус»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4.Подготовка к ОГЭ, ЕГЭ – 202</w:t>
            </w:r>
            <w:r w:rsidR="000B1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9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72A4" w:rsidRPr="00830163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 ходе работы с молодыми педагогами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2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5072A4" w:rsidTr="00DB51E1">
        <w:tc>
          <w:tcPr>
            <w:tcW w:w="679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Заседание № 4:</w:t>
            </w:r>
          </w:p>
          <w:p w:rsidR="005072A4" w:rsidRPr="00FC1A92" w:rsidRDefault="005072A4" w:rsidP="005072A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A9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ОГЭ, ЕГЭ</w:t>
            </w:r>
          </w:p>
          <w:p w:rsidR="005072A4" w:rsidRPr="00FC1A92" w:rsidRDefault="005072A4" w:rsidP="005072A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A92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учителями школы ЭОР и ЦОР</w:t>
            </w:r>
          </w:p>
          <w:p w:rsidR="005072A4" w:rsidRPr="00FC1A92" w:rsidRDefault="005072A4" w:rsidP="005072A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УМК на новый учебный год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МС, библиотекарь</w:t>
            </w:r>
          </w:p>
        </w:tc>
        <w:tc>
          <w:tcPr>
            <w:tcW w:w="32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5072A4" w:rsidTr="00DB51E1">
        <w:tc>
          <w:tcPr>
            <w:tcW w:w="679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5: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деятельности методической службы</w:t>
            </w:r>
          </w:p>
          <w:p w:rsidR="005072A4" w:rsidRPr="00FC1A92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2.Обсуждение плана методической работы на следующий учебный год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МС</w:t>
            </w:r>
          </w:p>
        </w:tc>
        <w:tc>
          <w:tcPr>
            <w:tcW w:w="32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</w:tbl>
    <w:p w:rsidR="005072A4" w:rsidRPr="00FC1A92" w:rsidRDefault="005072A4" w:rsidP="00507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92">
        <w:rPr>
          <w:rFonts w:ascii="Times New Roman" w:hAnsi="Times New Roman" w:cs="Times New Roman"/>
          <w:b/>
          <w:sz w:val="24"/>
          <w:szCs w:val="24"/>
        </w:rPr>
        <w:t>1.6. Педагогические советы</w:t>
      </w:r>
    </w:p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9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обеспечение контроля и анализа результатов исполнения плана работы школы, в том числе плана методической работы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395"/>
        <w:gridCol w:w="4111"/>
        <w:gridCol w:w="1559"/>
        <w:gridCol w:w="2268"/>
        <w:gridCol w:w="1985"/>
      </w:tblGrid>
      <w:tr w:rsidR="005072A4" w:rsidTr="00DB51E1">
        <w:trPr>
          <w:trHeight w:val="271"/>
        </w:trPr>
        <w:tc>
          <w:tcPr>
            <w:tcW w:w="439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111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072A4" w:rsidTr="00DB51E1">
        <w:trPr>
          <w:trHeight w:val="1050"/>
        </w:trPr>
        <w:tc>
          <w:tcPr>
            <w:tcW w:w="4395" w:type="dxa"/>
          </w:tcPr>
          <w:p w:rsidR="005072A4" w:rsidRPr="00830163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Педсовет</w:t>
            </w:r>
            <w:r w:rsidRPr="008301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1: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1  «Анализ итогов 202</w:t>
            </w:r>
            <w:r w:rsidR="00C63228">
              <w:rPr>
                <w:rFonts w:ascii="Times New Roman" w:hAnsi="Times New Roman" w:cs="Times New Roman"/>
                <w:sz w:val="24"/>
                <w:szCs w:val="24"/>
              </w:rPr>
              <w:t>3/24</w:t>
            </w: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 учебного года. Условия реализации</w:t>
            </w:r>
            <w:r w:rsidR="00C6322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в 2024/25</w:t>
            </w: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 учебном году»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3228" w:rsidRDefault="005072A4" w:rsidP="00DB51E1">
            <w:pPr>
              <w:rPr>
                <w:rFonts w:ascii="Times New Roman" w:hAnsi="Times New Roman" w:cs="Times New Roman"/>
                <w:szCs w:val="24"/>
              </w:rPr>
            </w:pPr>
            <w:r w:rsidRPr="00A245CB">
              <w:rPr>
                <w:rFonts w:ascii="Times New Roman" w:hAnsi="Times New Roman" w:cs="Times New Roman"/>
                <w:szCs w:val="24"/>
              </w:rPr>
              <w:t>1.    Анализ результативности обр</w:t>
            </w:r>
            <w:r w:rsidR="00C63228">
              <w:rPr>
                <w:rFonts w:ascii="Times New Roman" w:hAnsi="Times New Roman" w:cs="Times New Roman"/>
                <w:szCs w:val="24"/>
              </w:rPr>
              <w:t>азовательной деятельности в 2023/24</w:t>
            </w:r>
            <w:r w:rsidRPr="00A245CB">
              <w:rPr>
                <w:rFonts w:ascii="Times New Roman" w:hAnsi="Times New Roman" w:cs="Times New Roman"/>
                <w:szCs w:val="24"/>
              </w:rPr>
              <w:t> учебном году.</w:t>
            </w:r>
          </w:p>
          <w:p w:rsidR="00C63228" w:rsidRDefault="005072A4" w:rsidP="00C63228">
            <w:pPr>
              <w:rPr>
                <w:rFonts w:ascii="Times New Roman" w:hAnsi="Times New Roman" w:cs="Times New Roman"/>
                <w:szCs w:val="24"/>
              </w:rPr>
            </w:pPr>
            <w:r w:rsidRPr="00A245CB">
              <w:rPr>
                <w:rFonts w:ascii="Times New Roman" w:hAnsi="Times New Roman" w:cs="Times New Roman"/>
                <w:szCs w:val="24"/>
              </w:rPr>
              <w:t xml:space="preserve"> 2.    Общие тенденции российского образования: ·      </w:t>
            </w:r>
            <w:r w:rsidR="00C632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245CB">
              <w:rPr>
                <w:rFonts w:ascii="Times New Roman" w:hAnsi="Times New Roman" w:cs="Times New Roman"/>
                <w:szCs w:val="24"/>
              </w:rPr>
              <w:t>«Моя школа»; ·      формирование функциональной грамотности; ·      введение единых подходов к оцениванию; ·      формирование эффективной системы выявления, поддержки и развития способностей и талантов у детей и молодежи; ·      внедрение новой модели профориентации школьников; ·      формирование системы патриотического воспитания; ·      повышение цифровой грамотности детей и обеспечение информационной безопасности школьников; · </w:t>
            </w:r>
          </w:p>
          <w:p w:rsidR="00C63228" w:rsidRDefault="005072A4" w:rsidP="00C63228">
            <w:pPr>
              <w:rPr>
                <w:rFonts w:ascii="Times New Roman" w:hAnsi="Times New Roman" w:cs="Times New Roman"/>
                <w:szCs w:val="24"/>
              </w:rPr>
            </w:pPr>
            <w:r w:rsidRPr="00A245CB">
              <w:rPr>
                <w:rFonts w:ascii="Times New Roman" w:hAnsi="Times New Roman" w:cs="Times New Roman"/>
                <w:szCs w:val="24"/>
              </w:rPr>
              <w:t xml:space="preserve">     новые Порядки проведения ГИА-9 и </w:t>
            </w:r>
            <w:r w:rsidRPr="00A245CB">
              <w:rPr>
                <w:rFonts w:ascii="Times New Roman" w:hAnsi="Times New Roman" w:cs="Times New Roman"/>
                <w:szCs w:val="24"/>
              </w:rPr>
              <w:lastRenderedPageBreak/>
              <w:t>ГИА-11, Порядок аттестации учителей. 1</w:t>
            </w:r>
            <w:r w:rsidR="00C632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245CB">
              <w:rPr>
                <w:rFonts w:ascii="Times New Roman" w:hAnsi="Times New Roman" w:cs="Times New Roman"/>
                <w:szCs w:val="24"/>
              </w:rPr>
              <w:t xml:space="preserve">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 </w:t>
            </w:r>
          </w:p>
          <w:p w:rsidR="00C63228" w:rsidRDefault="005072A4" w:rsidP="00C63228">
            <w:pPr>
              <w:rPr>
                <w:rFonts w:ascii="Times New Roman" w:hAnsi="Times New Roman" w:cs="Times New Roman"/>
                <w:szCs w:val="24"/>
              </w:rPr>
            </w:pPr>
            <w:r w:rsidRPr="00A245CB">
              <w:rPr>
                <w:rFonts w:ascii="Times New Roman" w:hAnsi="Times New Roman" w:cs="Times New Roman"/>
                <w:szCs w:val="24"/>
              </w:rPr>
              <w:t>5.    Утверж</w:t>
            </w:r>
            <w:r w:rsidR="00C63228">
              <w:rPr>
                <w:rFonts w:ascii="Times New Roman" w:hAnsi="Times New Roman" w:cs="Times New Roman"/>
                <w:szCs w:val="24"/>
              </w:rPr>
              <w:t>дение плана работы школы на 2024/25</w:t>
            </w:r>
            <w:r w:rsidRPr="00A245CB">
              <w:rPr>
                <w:rFonts w:ascii="Times New Roman" w:hAnsi="Times New Roman" w:cs="Times New Roman"/>
                <w:szCs w:val="24"/>
              </w:rPr>
              <w:t> учебный год.</w:t>
            </w:r>
          </w:p>
          <w:p w:rsidR="005072A4" w:rsidRPr="00C63228" w:rsidRDefault="005072A4" w:rsidP="00C63228">
            <w:pPr>
              <w:rPr>
                <w:rFonts w:ascii="Times New Roman" w:hAnsi="Times New Roman" w:cs="Times New Roman"/>
                <w:szCs w:val="24"/>
              </w:rPr>
            </w:pPr>
            <w:r w:rsidRPr="00A245CB">
              <w:rPr>
                <w:rFonts w:ascii="Times New Roman" w:hAnsi="Times New Roman" w:cs="Times New Roman"/>
                <w:szCs w:val="24"/>
              </w:rPr>
              <w:t xml:space="preserve"> 6.    Принятие и корректировка локальных актов, которые регламентируют образовательную деятельность. 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268" w:type="dxa"/>
          </w:tcPr>
          <w:p w:rsidR="005072A4" w:rsidRDefault="00C63228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зав МС</w:t>
            </w:r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</w:tc>
      </w:tr>
      <w:tr w:rsidR="005072A4" w:rsidTr="00DB51E1">
        <w:trPr>
          <w:trHeight w:val="795"/>
        </w:trPr>
        <w:tc>
          <w:tcPr>
            <w:tcW w:w="439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Педсовет</w:t>
            </w:r>
            <w:r w:rsidRPr="008301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2:</w:t>
            </w:r>
          </w:p>
          <w:p w:rsidR="005072A4" w:rsidRPr="00C71BDE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2 «Качество образования как основной показатель работы школы»</w:t>
            </w:r>
          </w:p>
        </w:tc>
        <w:tc>
          <w:tcPr>
            <w:tcW w:w="4111" w:type="dxa"/>
          </w:tcPr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1.    Анализ результатов </w:t>
            </w:r>
            <w:proofErr w:type="gramStart"/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стартовой</w:t>
            </w:r>
            <w:proofErr w:type="gramEnd"/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и входной диагностик.</w:t>
            </w:r>
          </w:p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2.    Формирование функциональной грамотности по ФГОС и ФОП.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3.    </w:t>
            </w:r>
            <w:proofErr w:type="spellStart"/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качества образования: проблемы и перспективы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 ЗДУВР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зав. МС</w:t>
            </w:r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</w:tr>
      <w:tr w:rsidR="005072A4" w:rsidTr="00DB51E1">
        <w:trPr>
          <w:trHeight w:val="795"/>
        </w:trPr>
        <w:tc>
          <w:tcPr>
            <w:tcW w:w="439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Педсовет № 3:</w:t>
            </w:r>
          </w:p>
          <w:p w:rsidR="005072A4" w:rsidRPr="00830163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«Развитие профессиональных компетенций педагогов»</w:t>
            </w:r>
          </w:p>
        </w:tc>
        <w:tc>
          <w:tcPr>
            <w:tcW w:w="4111" w:type="dxa"/>
          </w:tcPr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1.    Анализ образовательных результатов обучающихся по итогам II четверти.</w:t>
            </w:r>
          </w:p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2.    </w:t>
            </w:r>
            <w:r w:rsidR="00C63228">
              <w:rPr>
                <w:rFonts w:ascii="Times New Roman" w:hAnsi="Times New Roman" w:cs="Times New Roman"/>
                <w:sz w:val="24"/>
                <w:szCs w:val="24"/>
              </w:rPr>
              <w:t xml:space="preserve">  Порядок</w:t>
            </w: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педагогических работников.</w:t>
            </w:r>
          </w:p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3.    Актуальные вопросы об аттестации педагогических работников.</w:t>
            </w:r>
          </w:p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4.    Самооценка педагога по требованиям </w:t>
            </w:r>
            <w:proofErr w:type="spellStart"/>
            <w:r w:rsidRPr="00A245CB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3228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5.    Реализация федеральных образовательных программ: </w:t>
            </w:r>
            <w:r w:rsidRPr="00A24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дефициты и первые успехи.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5CB">
              <w:rPr>
                <w:rFonts w:ascii="Times New Roman" w:hAnsi="Times New Roman" w:cs="Times New Roman"/>
                <w:sz w:val="24"/>
                <w:szCs w:val="24"/>
              </w:rPr>
              <w:t xml:space="preserve"> 6.    Развитие профессионального мастерства через реализацию индивидуального образовательного маршрута учителя. Устранение предметных и методических дефицитов, дефицитов в области функциональной грамотности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26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</w:tr>
      <w:tr w:rsidR="005072A4" w:rsidTr="00DB51E1">
        <w:trPr>
          <w:trHeight w:val="1666"/>
        </w:trPr>
        <w:tc>
          <w:tcPr>
            <w:tcW w:w="4395" w:type="dxa"/>
          </w:tcPr>
          <w:p w:rsidR="005072A4" w:rsidRPr="00B953E5" w:rsidRDefault="005072A4" w:rsidP="00DB5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Педсовет № 4: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C6F">
              <w:rPr>
                <w:rFonts w:ascii="Times New Roman" w:hAnsi="Times New Roman" w:cs="Times New Roman"/>
                <w:sz w:val="24"/>
                <w:szCs w:val="24"/>
              </w:rPr>
              <w:t>«О допуске обучающихся 9-х, 11-х классов к ГИА по образовательным программам в форме ОГЭ, ЕГЭ»</w:t>
            </w:r>
          </w:p>
          <w:p w:rsidR="005072A4" w:rsidRPr="00C71BDE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обучающихся 1-8, 10 классов в следующий класс</w:t>
            </w:r>
          </w:p>
        </w:tc>
        <w:tc>
          <w:tcPr>
            <w:tcW w:w="4111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Pr="004965CA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 w:rsidRPr="004965CA">
        <w:rPr>
          <w:rFonts w:ascii="Times New Roman" w:hAnsi="Times New Roman" w:cs="Times New Roman"/>
          <w:b/>
          <w:sz w:val="24"/>
          <w:szCs w:val="24"/>
        </w:rPr>
        <w:t>1.7. Работа с молодыми педагогами</w:t>
      </w:r>
    </w:p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  <w:r w:rsidRPr="004965C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успешное профессиональное становление молодого учителя.</w:t>
      </w:r>
    </w:p>
    <w:tbl>
      <w:tblPr>
        <w:tblStyle w:val="a3"/>
        <w:tblW w:w="0" w:type="auto"/>
        <w:tblLook w:val="04A0"/>
      </w:tblPr>
      <w:tblGrid>
        <w:gridCol w:w="7366"/>
        <w:gridCol w:w="1962"/>
        <w:gridCol w:w="4665"/>
      </w:tblGrid>
      <w:tr w:rsidR="005072A4" w:rsidTr="00DB51E1">
        <w:tc>
          <w:tcPr>
            <w:tcW w:w="736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962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66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072A4" w:rsidTr="00DB51E1">
        <w:tc>
          <w:tcPr>
            <w:tcW w:w="736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молодыми специалистами и вновь прибывшими учителями, закрепление наставников 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«Школа молодого педагога: от адаптации к творческому развитию»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консультаций: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журнала, ведение школьной документации;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рабочих программ;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составления поурочных планов, технологических карт;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 молодых специалистов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6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ЗДУВР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етодслужбой</w:t>
            </w:r>
            <w:proofErr w:type="spellEnd"/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ЗДУВР, учителя-наставники</w:t>
            </w:r>
          </w:p>
        </w:tc>
      </w:tr>
      <w:tr w:rsidR="005072A4" w:rsidTr="00DB51E1">
        <w:tc>
          <w:tcPr>
            <w:tcW w:w="736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требований к уровню знаний и умений обучающихся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Микроисследование «Проблемы молодых учителей»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определение направлений работы на следующий учебный год</w:t>
            </w:r>
          </w:p>
        </w:tc>
        <w:tc>
          <w:tcPr>
            <w:tcW w:w="1962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психолог школы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5072A4" w:rsidRPr="00FC1A92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Default="005072A4" w:rsidP="005072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Контроль образовательных результатов обучающихся</w:t>
      </w:r>
    </w:p>
    <w:p w:rsidR="005072A4" w:rsidRPr="00AA30F6" w:rsidRDefault="005072A4" w:rsidP="005072A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30F6">
        <w:rPr>
          <w:rFonts w:ascii="Times New Roman" w:hAnsi="Times New Roman" w:cs="Times New Roman"/>
          <w:sz w:val="24"/>
          <w:szCs w:val="24"/>
        </w:rPr>
        <w:t>Качество подготовки обучающихся 9 – 11 классов к государственной итоговой аттестации</w:t>
      </w:r>
    </w:p>
    <w:tbl>
      <w:tblPr>
        <w:tblStyle w:val="a3"/>
        <w:tblW w:w="0" w:type="auto"/>
        <w:tblLook w:val="04A0"/>
      </w:tblPr>
      <w:tblGrid>
        <w:gridCol w:w="5098"/>
        <w:gridCol w:w="1418"/>
        <w:gridCol w:w="1843"/>
        <w:gridCol w:w="3827"/>
      </w:tblGrid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утвердить план контроля подготовки учащихся 9 – 11 классов к ГИА с учетом изменений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 ВШК</w:t>
            </w:r>
          </w:p>
        </w:tc>
      </w:tr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контроля подготовки учащихся 9 классов к итоговому собеседованию по русскому языку. Утвердить расписание консультаций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циклограмма</w:t>
            </w:r>
          </w:p>
        </w:tc>
      </w:tr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контроля подготовки учащихся 11 класса к итоговому сочинению по русскому языку. Утвердить расписание консультаций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3827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</w:t>
            </w:r>
          </w:p>
        </w:tc>
      </w:tr>
    </w:tbl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2A4" w:rsidRPr="00F97707" w:rsidRDefault="005072A4" w:rsidP="005072A4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707">
        <w:rPr>
          <w:rFonts w:ascii="Times New Roman" w:hAnsi="Times New Roman" w:cs="Times New Roman"/>
          <w:b/>
          <w:sz w:val="24"/>
          <w:szCs w:val="24"/>
        </w:rPr>
        <w:t xml:space="preserve">Стартовые возможности </w:t>
      </w:r>
      <w:proofErr w:type="gramStart"/>
      <w:r w:rsidRPr="00F9770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97707">
        <w:rPr>
          <w:rFonts w:ascii="Times New Roman" w:hAnsi="Times New Roman" w:cs="Times New Roman"/>
          <w:b/>
          <w:sz w:val="24"/>
          <w:szCs w:val="24"/>
        </w:rPr>
        <w:t xml:space="preserve"> при переходе на новый уровень ОО</w:t>
      </w:r>
    </w:p>
    <w:tbl>
      <w:tblPr>
        <w:tblStyle w:val="a3"/>
        <w:tblW w:w="0" w:type="auto"/>
        <w:tblLook w:val="04A0"/>
      </w:tblPr>
      <w:tblGrid>
        <w:gridCol w:w="5098"/>
        <w:gridCol w:w="1418"/>
        <w:gridCol w:w="1984"/>
        <w:gridCol w:w="3686"/>
      </w:tblGrid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368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диагностические процедуры стартовой диагностики учащихся 5, 10 классов</w:t>
            </w:r>
          </w:p>
        </w:tc>
        <w:tc>
          <w:tcPr>
            <w:tcW w:w="141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984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педагог-психолог</w:t>
            </w:r>
          </w:p>
        </w:tc>
        <w:tc>
          <w:tcPr>
            <w:tcW w:w="368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и учителя планируют работу с учетом итогов диагностики</w:t>
            </w:r>
          </w:p>
        </w:tc>
      </w:tr>
    </w:tbl>
    <w:p w:rsidR="005072A4" w:rsidRDefault="005072A4" w:rsidP="00507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2A4" w:rsidRPr="00F97707" w:rsidRDefault="005072A4" w:rsidP="005072A4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7707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и реализация деятельности по подготовке обучающихся к участию в оценочных процедурах</w:t>
      </w:r>
      <w:proofErr w:type="gramEnd"/>
    </w:p>
    <w:tbl>
      <w:tblPr>
        <w:tblStyle w:val="a3"/>
        <w:tblW w:w="0" w:type="auto"/>
        <w:tblLook w:val="04A0"/>
      </w:tblPr>
      <w:tblGrid>
        <w:gridCol w:w="5240"/>
        <w:gridCol w:w="1276"/>
        <w:gridCol w:w="1984"/>
        <w:gridCol w:w="4224"/>
      </w:tblGrid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4224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ВПР в содержание уроков</w:t>
            </w:r>
          </w:p>
        </w:tc>
        <w:tc>
          <w:tcPr>
            <w:tcW w:w="1276" w:type="dxa"/>
            <w:vMerge w:val="restart"/>
          </w:tcPr>
          <w:p w:rsidR="005072A4" w:rsidRDefault="005072A4" w:rsidP="00DB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 w:val="restart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С, учителя</w:t>
            </w:r>
          </w:p>
        </w:tc>
        <w:tc>
          <w:tcPr>
            <w:tcW w:w="4224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на достаточном уровне выполняют задания ВПР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оценки функциональной грамотности в содержание уроков</w:t>
            </w:r>
          </w:p>
        </w:tc>
        <w:tc>
          <w:tcPr>
            <w:tcW w:w="1276" w:type="dxa"/>
            <w:vMerge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7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достаточном уровне используют</w:t>
            </w:r>
            <w:r w:rsidRPr="00766772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функциональной грамотности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Pr="00F97707" w:rsidRDefault="005072A4" w:rsidP="005072A4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7707">
        <w:rPr>
          <w:rFonts w:ascii="Times New Roman" w:hAnsi="Times New Roman" w:cs="Times New Roman"/>
          <w:b/>
          <w:sz w:val="24"/>
          <w:szCs w:val="24"/>
        </w:rPr>
        <w:t xml:space="preserve">Образовательная деятельность </w:t>
      </w:r>
      <w:proofErr w:type="gramStart"/>
      <w:r w:rsidRPr="00F9770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97707">
        <w:rPr>
          <w:rFonts w:ascii="Times New Roman" w:hAnsi="Times New Roman" w:cs="Times New Roman"/>
          <w:b/>
          <w:sz w:val="24"/>
          <w:szCs w:val="24"/>
        </w:rPr>
        <w:t xml:space="preserve"> с разным уровнем мотивации к обучению</w:t>
      </w:r>
    </w:p>
    <w:tbl>
      <w:tblPr>
        <w:tblStyle w:val="a3"/>
        <w:tblW w:w="0" w:type="auto"/>
        <w:tblLook w:val="04A0"/>
      </w:tblPr>
      <w:tblGrid>
        <w:gridCol w:w="5098"/>
        <w:gridCol w:w="1560"/>
        <w:gridCol w:w="1842"/>
        <w:gridCol w:w="3828"/>
      </w:tblGrid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2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382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план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имеющими высокую учебную мотивацию</w:t>
            </w:r>
          </w:p>
        </w:tc>
        <w:tc>
          <w:tcPr>
            <w:tcW w:w="15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82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утвержден план</w:t>
            </w:r>
          </w:p>
        </w:tc>
      </w:tr>
      <w:tr w:rsidR="005072A4" w:rsidTr="00DB51E1">
        <w:tc>
          <w:tcPr>
            <w:tcW w:w="509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план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имеющими низкую учебную мотивацию («группа риска»)</w:t>
            </w:r>
          </w:p>
        </w:tc>
        <w:tc>
          <w:tcPr>
            <w:tcW w:w="156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828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утвержден план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  <w:r w:rsidRPr="00766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A4" w:rsidRPr="00F97707" w:rsidRDefault="005072A4" w:rsidP="005072A4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7707">
        <w:rPr>
          <w:rFonts w:ascii="Times New Roman" w:hAnsi="Times New Roman" w:cs="Times New Roman"/>
          <w:b/>
          <w:sz w:val="24"/>
          <w:szCs w:val="24"/>
        </w:rPr>
        <w:t xml:space="preserve">Исследовательская и проектная деятельность </w:t>
      </w:r>
      <w:proofErr w:type="gramStart"/>
      <w:r w:rsidRPr="00F9770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0" w:type="auto"/>
        <w:tblLook w:val="04A0"/>
      </w:tblPr>
      <w:tblGrid>
        <w:gridCol w:w="5240"/>
        <w:gridCol w:w="1559"/>
        <w:gridCol w:w="1843"/>
        <w:gridCol w:w="3686"/>
      </w:tblGrid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368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программы курсов внеурочной деятельности, которые помогут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научить обучающихся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учебные проекты и исследования</w:t>
            </w:r>
          </w:p>
        </w:tc>
        <w:tc>
          <w:tcPr>
            <w:tcW w:w="155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учителя</w:t>
            </w:r>
          </w:p>
        </w:tc>
        <w:tc>
          <w:tcPr>
            <w:tcW w:w="368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Проконтролированы занятия внеурочной деятельностью</w:t>
            </w:r>
          </w:p>
        </w:tc>
      </w:tr>
    </w:tbl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p w:rsidR="00C63228" w:rsidRDefault="00C63228" w:rsidP="005072A4">
      <w:pPr>
        <w:rPr>
          <w:rFonts w:ascii="Times New Roman" w:hAnsi="Times New Roman" w:cs="Times New Roman"/>
          <w:sz w:val="24"/>
          <w:szCs w:val="24"/>
        </w:rPr>
      </w:pPr>
    </w:p>
    <w:p w:rsidR="00C63228" w:rsidRDefault="00C63228" w:rsidP="005072A4">
      <w:pPr>
        <w:rPr>
          <w:rFonts w:ascii="Times New Roman" w:hAnsi="Times New Roman" w:cs="Times New Roman"/>
          <w:sz w:val="24"/>
          <w:szCs w:val="24"/>
        </w:rPr>
      </w:pPr>
    </w:p>
    <w:p w:rsidR="00C63228" w:rsidRDefault="00C63228" w:rsidP="005072A4">
      <w:pPr>
        <w:rPr>
          <w:rFonts w:ascii="Times New Roman" w:hAnsi="Times New Roman" w:cs="Times New Roman"/>
          <w:sz w:val="24"/>
          <w:szCs w:val="24"/>
        </w:rPr>
      </w:pPr>
    </w:p>
    <w:p w:rsidR="005072A4" w:rsidRPr="003F5342" w:rsidRDefault="005072A4" w:rsidP="005072A4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5342">
        <w:rPr>
          <w:rFonts w:ascii="Times New Roman" w:hAnsi="Times New Roman" w:cs="Times New Roman"/>
          <w:b/>
          <w:sz w:val="24"/>
          <w:szCs w:val="24"/>
        </w:rPr>
        <w:lastRenderedPageBreak/>
        <w:t>Развитие талантов обучающихся</w:t>
      </w:r>
    </w:p>
    <w:p w:rsidR="005072A4" w:rsidRDefault="005072A4" w:rsidP="005072A4">
      <w:pPr>
        <w:rPr>
          <w:rFonts w:ascii="Times New Roman" w:hAnsi="Times New Roman" w:cs="Times New Roman"/>
          <w:sz w:val="24"/>
          <w:szCs w:val="24"/>
        </w:rPr>
      </w:pPr>
      <w:r w:rsidRPr="003F534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выявление и дальнейшая поддержка талантливых и одаренных детей.</w:t>
      </w:r>
    </w:p>
    <w:tbl>
      <w:tblPr>
        <w:tblStyle w:val="a3"/>
        <w:tblW w:w="0" w:type="auto"/>
        <w:tblLook w:val="04A0"/>
      </w:tblPr>
      <w:tblGrid>
        <w:gridCol w:w="5240"/>
        <w:gridCol w:w="1276"/>
        <w:gridCol w:w="1843"/>
        <w:gridCol w:w="3969"/>
      </w:tblGrid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396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 одаренных детей</w:t>
            </w:r>
          </w:p>
        </w:tc>
        <w:tc>
          <w:tcPr>
            <w:tcW w:w="127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:rsidR="005072A4" w:rsidRDefault="00C63228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МС</w:t>
            </w:r>
            <w:r w:rsidR="005072A4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96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 школьный банк данных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обучающихся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1.План подготовки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«Сириус» с использованием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spellEnd"/>
            <w:proofErr w:type="gramEnd"/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региональных предметных олимпиадах</w:t>
            </w:r>
          </w:p>
        </w:tc>
        <w:tc>
          <w:tcPr>
            <w:tcW w:w="127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план, рабочие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роста»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ГИА в форме ОГЭ и ЕГЭ</w:t>
            </w:r>
          </w:p>
        </w:tc>
        <w:tc>
          <w:tcPr>
            <w:tcW w:w="127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С, учителя</w:t>
            </w:r>
          </w:p>
        </w:tc>
        <w:tc>
          <w:tcPr>
            <w:tcW w:w="396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справка по результатам диагностических работ</w:t>
            </w:r>
          </w:p>
        </w:tc>
      </w:tr>
      <w:tr w:rsidR="005072A4" w:rsidTr="00DB51E1">
        <w:tc>
          <w:tcPr>
            <w:tcW w:w="5240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проектных и исследовательских работ обучающихся «Шаг в будущее» и т.д.</w:t>
            </w:r>
          </w:p>
        </w:tc>
        <w:tc>
          <w:tcPr>
            <w:tcW w:w="1276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843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С, учителя</w:t>
            </w:r>
          </w:p>
        </w:tc>
        <w:tc>
          <w:tcPr>
            <w:tcW w:w="3969" w:type="dxa"/>
          </w:tcPr>
          <w:p w:rsidR="005072A4" w:rsidRDefault="005072A4" w:rsidP="00DB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справка по итогам учебного года об участии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олимпиадном и конкурсном движении</w:t>
            </w:r>
          </w:p>
        </w:tc>
      </w:tr>
    </w:tbl>
    <w:p w:rsidR="005072A4" w:rsidRPr="003F5342" w:rsidRDefault="005072A4" w:rsidP="005072A4">
      <w:pPr>
        <w:rPr>
          <w:rFonts w:ascii="Times New Roman" w:hAnsi="Times New Roman" w:cs="Times New Roman"/>
          <w:sz w:val="24"/>
          <w:szCs w:val="24"/>
        </w:rPr>
      </w:pPr>
    </w:p>
    <w:sectPr w:rsidR="005072A4" w:rsidRPr="003F5342" w:rsidSect="00741E37">
      <w:headerReference w:type="default" r:id="rId8"/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4F" w:rsidRDefault="00BB444F" w:rsidP="005072A4">
      <w:pPr>
        <w:spacing w:after="0" w:line="240" w:lineRule="auto"/>
      </w:pPr>
      <w:r>
        <w:separator/>
      </w:r>
    </w:p>
  </w:endnote>
  <w:endnote w:type="continuationSeparator" w:id="0">
    <w:p w:rsidR="00BB444F" w:rsidRDefault="00BB444F" w:rsidP="0050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4F" w:rsidRDefault="00BB444F" w:rsidP="005072A4">
      <w:pPr>
        <w:spacing w:after="0" w:line="240" w:lineRule="auto"/>
      </w:pPr>
      <w:r>
        <w:separator/>
      </w:r>
    </w:p>
  </w:footnote>
  <w:footnote w:type="continuationSeparator" w:id="0">
    <w:p w:rsidR="00BB444F" w:rsidRDefault="00BB444F" w:rsidP="0050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8867"/>
      <w:docPartObj>
        <w:docPartGallery w:val="Page Numbers (Top of Page)"/>
        <w:docPartUnique/>
      </w:docPartObj>
    </w:sdtPr>
    <w:sdtContent>
      <w:p w:rsidR="005072A4" w:rsidRDefault="00E94A34">
        <w:pPr>
          <w:pStyle w:val="a8"/>
          <w:jc w:val="center"/>
        </w:pPr>
        <w:fldSimple w:instr=" PAGE   \* MERGEFORMAT ">
          <w:r w:rsidR="005929A7">
            <w:rPr>
              <w:noProof/>
            </w:rPr>
            <w:t>1</w:t>
          </w:r>
        </w:fldSimple>
      </w:p>
    </w:sdtContent>
  </w:sdt>
  <w:p w:rsidR="005072A4" w:rsidRDefault="005072A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9B7"/>
    <w:multiLevelType w:val="hybridMultilevel"/>
    <w:tmpl w:val="B8EE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640EB"/>
    <w:multiLevelType w:val="multilevel"/>
    <w:tmpl w:val="94FCEA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00E4D4B"/>
    <w:multiLevelType w:val="multilevel"/>
    <w:tmpl w:val="EBD2998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BD41F2"/>
    <w:multiLevelType w:val="multilevel"/>
    <w:tmpl w:val="BCB87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18A"/>
    <w:rsid w:val="000111E2"/>
    <w:rsid w:val="000835DB"/>
    <w:rsid w:val="000A0627"/>
    <w:rsid w:val="000B18F6"/>
    <w:rsid w:val="0011376B"/>
    <w:rsid w:val="0013641D"/>
    <w:rsid w:val="001C168F"/>
    <w:rsid w:val="001D3778"/>
    <w:rsid w:val="001D397C"/>
    <w:rsid w:val="0021118A"/>
    <w:rsid w:val="00291203"/>
    <w:rsid w:val="002B3352"/>
    <w:rsid w:val="002E2832"/>
    <w:rsid w:val="00333DE0"/>
    <w:rsid w:val="0035210D"/>
    <w:rsid w:val="00464BB1"/>
    <w:rsid w:val="004A23E2"/>
    <w:rsid w:val="005072A4"/>
    <w:rsid w:val="00520900"/>
    <w:rsid w:val="00521527"/>
    <w:rsid w:val="00523955"/>
    <w:rsid w:val="0054135C"/>
    <w:rsid w:val="0055752E"/>
    <w:rsid w:val="005756F2"/>
    <w:rsid w:val="005929A7"/>
    <w:rsid w:val="00675F59"/>
    <w:rsid w:val="006A24B2"/>
    <w:rsid w:val="006C339C"/>
    <w:rsid w:val="00722456"/>
    <w:rsid w:val="00741E37"/>
    <w:rsid w:val="007718C8"/>
    <w:rsid w:val="007A2D94"/>
    <w:rsid w:val="007B3E43"/>
    <w:rsid w:val="0089150C"/>
    <w:rsid w:val="008A262A"/>
    <w:rsid w:val="009A32F8"/>
    <w:rsid w:val="009F0918"/>
    <w:rsid w:val="00A0192F"/>
    <w:rsid w:val="00A075B2"/>
    <w:rsid w:val="00A6144A"/>
    <w:rsid w:val="00AF5E8B"/>
    <w:rsid w:val="00B60212"/>
    <w:rsid w:val="00B632CF"/>
    <w:rsid w:val="00B82FB9"/>
    <w:rsid w:val="00BB2EEE"/>
    <w:rsid w:val="00BB444F"/>
    <w:rsid w:val="00C02588"/>
    <w:rsid w:val="00C03310"/>
    <w:rsid w:val="00C620E3"/>
    <w:rsid w:val="00C63228"/>
    <w:rsid w:val="00C86840"/>
    <w:rsid w:val="00CA71A3"/>
    <w:rsid w:val="00CC4159"/>
    <w:rsid w:val="00D718CB"/>
    <w:rsid w:val="00DD0E93"/>
    <w:rsid w:val="00DE68B2"/>
    <w:rsid w:val="00E94A34"/>
    <w:rsid w:val="00EA4799"/>
    <w:rsid w:val="00EB657D"/>
    <w:rsid w:val="00F01CA4"/>
    <w:rsid w:val="00F0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2A4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3"/>
    <w:rsid w:val="005072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5072A4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5"/>
    <w:rsid w:val="005072A4"/>
    <w:rPr>
      <w:color w:val="000000"/>
      <w:spacing w:val="0"/>
      <w:w w:val="100"/>
      <w:position w:val="0"/>
    </w:rPr>
  </w:style>
  <w:style w:type="character" w:customStyle="1" w:styleId="a7">
    <w:name w:val="Основной текст + Полужирный"/>
    <w:basedOn w:val="a5"/>
    <w:rsid w:val="005072A4"/>
    <w:rPr>
      <w:b/>
      <w:bCs/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5072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+ Курсив"/>
    <w:basedOn w:val="10"/>
    <w:rsid w:val="005072A4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5"/>
    <w:rsid w:val="005072A4"/>
    <w:pPr>
      <w:widowControl w:val="0"/>
      <w:shd w:val="clear" w:color="auto" w:fill="FFFFFF"/>
      <w:spacing w:after="240" w:line="278" w:lineRule="exact"/>
      <w:ind w:hanging="3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5072A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507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72A4"/>
  </w:style>
  <w:style w:type="paragraph" w:styleId="aa">
    <w:name w:val="footer"/>
    <w:basedOn w:val="a"/>
    <w:link w:val="ab"/>
    <w:uiPriority w:val="99"/>
    <w:semiHidden/>
    <w:unhideWhenUsed/>
    <w:rsid w:val="00507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72A4"/>
  </w:style>
  <w:style w:type="paragraph" w:styleId="ac">
    <w:name w:val="Balloon Text"/>
    <w:basedOn w:val="a"/>
    <w:link w:val="ad"/>
    <w:uiPriority w:val="99"/>
    <w:semiHidden/>
    <w:unhideWhenUsed/>
    <w:rsid w:val="007B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3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2024-10-08T13:15:00Z</cp:lastPrinted>
  <dcterms:created xsi:type="dcterms:W3CDTF">2024-03-07T03:36:00Z</dcterms:created>
  <dcterms:modified xsi:type="dcterms:W3CDTF">2024-11-15T06:49:00Z</dcterms:modified>
</cp:coreProperties>
</file>